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58C9" w14:textId="77777777" w:rsidR="005D3B3B" w:rsidRPr="000D7AAF" w:rsidRDefault="005D3B3B">
      <w:pPr>
        <w:ind w:hanging="2"/>
        <w:rPr>
          <w:rFonts w:eastAsia="Arial"/>
          <w:sz w:val="22"/>
        </w:rPr>
      </w:pPr>
    </w:p>
    <w:tbl>
      <w:tblPr>
        <w:tblStyle w:val="a"/>
        <w:tblW w:w="10125" w:type="dxa"/>
        <w:tblBorders>
          <w:top w:val="nil"/>
          <w:left w:val="nil"/>
          <w:bottom w:val="nil"/>
          <w:right w:val="nil"/>
          <w:insideH w:val="nil"/>
          <w:insideV w:val="nil"/>
        </w:tblBorders>
        <w:tblLayout w:type="fixed"/>
        <w:tblLook w:val="0600" w:firstRow="0" w:lastRow="0" w:firstColumn="0" w:lastColumn="0" w:noHBand="1" w:noVBand="1"/>
      </w:tblPr>
      <w:tblGrid>
        <w:gridCol w:w="4050"/>
        <w:gridCol w:w="6075"/>
      </w:tblGrid>
      <w:tr w:rsidR="005D3B3B" w:rsidRPr="000D7AAF" w14:paraId="36881441" w14:textId="77777777">
        <w:trPr>
          <w:trHeight w:val="1631"/>
        </w:trPr>
        <w:tc>
          <w:tcPr>
            <w:tcW w:w="4050" w:type="dxa"/>
            <w:tcMar>
              <w:top w:w="40" w:type="dxa"/>
              <w:left w:w="120" w:type="dxa"/>
              <w:bottom w:w="40" w:type="dxa"/>
              <w:right w:w="120" w:type="dxa"/>
            </w:tcMar>
            <w:vAlign w:val="center"/>
          </w:tcPr>
          <w:p w14:paraId="0609E3D3" w14:textId="77777777" w:rsidR="005D3B3B" w:rsidRPr="000D7AAF" w:rsidRDefault="00000000" w:rsidP="000D7AAF">
            <w:pPr>
              <w:spacing w:after="20" w:line="240" w:lineRule="auto"/>
              <w:ind w:hanging="2"/>
              <w:rPr>
                <w:rFonts w:eastAsia="Arial"/>
                <w:b/>
                <w:color w:val="222222"/>
                <w:sz w:val="24"/>
                <w:szCs w:val="24"/>
              </w:rPr>
            </w:pPr>
            <w:r w:rsidRPr="000D7AAF">
              <w:rPr>
                <w:rFonts w:eastAsia="Arial"/>
                <w:b/>
                <w:color w:val="222222"/>
                <w:sz w:val="24"/>
                <w:szCs w:val="24"/>
              </w:rPr>
              <w:t xml:space="preserve">CÔNG TY……  </w:t>
            </w:r>
          </w:p>
          <w:p w14:paraId="4475D019" w14:textId="77777777" w:rsidR="005D3B3B" w:rsidRPr="000D7AAF" w:rsidRDefault="00000000" w:rsidP="000D7AAF">
            <w:pPr>
              <w:spacing w:after="20" w:line="240" w:lineRule="auto"/>
              <w:ind w:hanging="2"/>
              <w:rPr>
                <w:rFonts w:eastAsia="Arial"/>
                <w:b/>
                <w:color w:val="222222"/>
                <w:sz w:val="24"/>
                <w:szCs w:val="24"/>
              </w:rPr>
            </w:pPr>
            <w:r w:rsidRPr="000D7AAF">
              <w:rPr>
                <w:rFonts w:eastAsia="Arial"/>
                <w:color w:val="222222"/>
                <w:sz w:val="24"/>
                <w:szCs w:val="24"/>
              </w:rPr>
              <w:t>Số: …/20…/QĐ – ………</w:t>
            </w:r>
            <w:r w:rsidRPr="000D7AAF">
              <w:rPr>
                <w:rFonts w:eastAsia="Arial"/>
                <w:b/>
                <w:color w:val="222222"/>
                <w:sz w:val="24"/>
                <w:szCs w:val="24"/>
              </w:rPr>
              <w:t xml:space="preserve">                     </w:t>
            </w:r>
          </w:p>
        </w:tc>
        <w:tc>
          <w:tcPr>
            <w:tcW w:w="6075" w:type="dxa"/>
            <w:tcMar>
              <w:top w:w="40" w:type="dxa"/>
              <w:left w:w="120" w:type="dxa"/>
              <w:bottom w:w="40" w:type="dxa"/>
              <w:right w:w="120" w:type="dxa"/>
            </w:tcMar>
            <w:vAlign w:val="center"/>
          </w:tcPr>
          <w:p w14:paraId="76BD1CA1" w14:textId="77777777" w:rsidR="005D3B3B" w:rsidRPr="000D7AAF" w:rsidRDefault="00000000" w:rsidP="000D7AAF">
            <w:pPr>
              <w:spacing w:after="20" w:line="240" w:lineRule="auto"/>
              <w:ind w:hanging="2"/>
              <w:jc w:val="center"/>
              <w:rPr>
                <w:rFonts w:eastAsia="Arial"/>
                <w:b/>
                <w:color w:val="222222"/>
                <w:sz w:val="24"/>
                <w:szCs w:val="24"/>
              </w:rPr>
            </w:pPr>
            <w:r w:rsidRPr="000D7AAF">
              <w:rPr>
                <w:rFonts w:eastAsia="Arial"/>
                <w:b/>
                <w:color w:val="222222"/>
                <w:sz w:val="24"/>
                <w:szCs w:val="24"/>
              </w:rPr>
              <w:t>CỘNG HÒA XÃ HỘI CHỦ NGHĨA VIỆT NAM</w:t>
            </w:r>
          </w:p>
          <w:p w14:paraId="50004C9D" w14:textId="77777777" w:rsidR="005D3B3B" w:rsidRPr="000D7AAF" w:rsidRDefault="00000000" w:rsidP="000D7AAF">
            <w:pPr>
              <w:spacing w:after="20" w:line="240" w:lineRule="auto"/>
              <w:ind w:hanging="2"/>
              <w:jc w:val="center"/>
              <w:rPr>
                <w:rFonts w:eastAsia="Arial"/>
                <w:b/>
                <w:color w:val="222222"/>
                <w:sz w:val="24"/>
                <w:szCs w:val="24"/>
              </w:rPr>
            </w:pPr>
            <w:r w:rsidRPr="000D7AAF">
              <w:rPr>
                <w:rFonts w:eastAsia="Arial"/>
                <w:color w:val="222222"/>
                <w:sz w:val="24"/>
                <w:szCs w:val="24"/>
              </w:rPr>
              <w:t>Độc lập – Tự do – Hạnh phúc</w:t>
            </w:r>
          </w:p>
        </w:tc>
      </w:tr>
    </w:tbl>
    <w:p w14:paraId="1D7DC6B3" w14:textId="77777777" w:rsidR="005D3B3B" w:rsidRPr="000D7AAF" w:rsidRDefault="00000000" w:rsidP="000D7AAF">
      <w:pPr>
        <w:shd w:val="clear" w:color="auto" w:fill="FFFFFF"/>
        <w:spacing w:after="220" w:line="240" w:lineRule="auto"/>
        <w:ind w:hanging="2"/>
        <w:jc w:val="right"/>
        <w:rPr>
          <w:rFonts w:eastAsia="Arial"/>
          <w:color w:val="222222"/>
          <w:sz w:val="24"/>
          <w:szCs w:val="24"/>
        </w:rPr>
      </w:pPr>
      <w:r w:rsidRPr="000D7AAF">
        <w:rPr>
          <w:rFonts w:eastAsia="Arial"/>
          <w:color w:val="222222"/>
          <w:sz w:val="24"/>
          <w:szCs w:val="24"/>
        </w:rPr>
        <w:t>……, ngày … tháng … năm 20..</w:t>
      </w:r>
    </w:p>
    <w:p w14:paraId="7D3C86A2" w14:textId="77777777" w:rsidR="005D3B3B" w:rsidRPr="000D7AAF" w:rsidRDefault="00000000" w:rsidP="000D7AAF">
      <w:pPr>
        <w:shd w:val="clear" w:color="auto" w:fill="FFFFFF"/>
        <w:spacing w:after="220" w:line="240" w:lineRule="auto"/>
        <w:ind w:hanging="2"/>
        <w:jc w:val="center"/>
        <w:rPr>
          <w:rFonts w:eastAsia="Arial"/>
          <w:b/>
          <w:sz w:val="24"/>
          <w:szCs w:val="24"/>
        </w:rPr>
      </w:pPr>
      <w:r w:rsidRPr="000D7AAF">
        <w:rPr>
          <w:rFonts w:eastAsia="Arial"/>
          <w:b/>
          <w:sz w:val="24"/>
          <w:szCs w:val="24"/>
        </w:rPr>
        <w:t>QUYẾT ĐỊNH CỦA HỘI ĐỒNG QUẢN TRỊ</w:t>
      </w:r>
    </w:p>
    <w:p w14:paraId="1605EB3E" w14:textId="77777777" w:rsidR="005D3B3B" w:rsidRPr="000D7AAF" w:rsidRDefault="00000000" w:rsidP="000D7AAF">
      <w:pPr>
        <w:shd w:val="clear" w:color="auto" w:fill="FFFFFF"/>
        <w:spacing w:after="220" w:line="240" w:lineRule="auto"/>
        <w:ind w:hanging="2"/>
        <w:jc w:val="center"/>
        <w:rPr>
          <w:rFonts w:eastAsia="Arial"/>
          <w:b/>
          <w:sz w:val="24"/>
          <w:szCs w:val="24"/>
        </w:rPr>
      </w:pPr>
      <w:r w:rsidRPr="000D7AAF">
        <w:rPr>
          <w:rFonts w:eastAsia="Arial"/>
          <w:b/>
          <w:sz w:val="24"/>
          <w:szCs w:val="24"/>
        </w:rPr>
        <w:t>CÔNG TY …..</w:t>
      </w:r>
    </w:p>
    <w:p w14:paraId="7C1E5CB2" w14:textId="77777777" w:rsidR="005D3B3B" w:rsidRPr="000D7AAF" w:rsidRDefault="00000000" w:rsidP="000D7AAF">
      <w:pPr>
        <w:shd w:val="clear" w:color="auto" w:fill="FFFFFF"/>
        <w:spacing w:after="220" w:line="240" w:lineRule="auto"/>
        <w:ind w:hanging="2"/>
        <w:jc w:val="center"/>
        <w:rPr>
          <w:rFonts w:eastAsia="Arial"/>
          <w:color w:val="222222"/>
          <w:sz w:val="24"/>
          <w:szCs w:val="24"/>
        </w:rPr>
      </w:pPr>
      <w:r w:rsidRPr="000D7AAF">
        <w:rPr>
          <w:rFonts w:eastAsia="Arial"/>
          <w:color w:val="222222"/>
          <w:sz w:val="24"/>
          <w:szCs w:val="24"/>
        </w:rPr>
        <w:t>V/v: Bổ nhiệm Kế toán trưởng Công ty.</w:t>
      </w:r>
    </w:p>
    <w:p w14:paraId="33D71B31" w14:textId="77777777" w:rsidR="005D3B3B" w:rsidRPr="000D7AAF" w:rsidRDefault="00000000" w:rsidP="000D7AAF">
      <w:pPr>
        <w:shd w:val="clear" w:color="auto" w:fill="FFFFFF"/>
        <w:spacing w:after="220" w:line="240" w:lineRule="auto"/>
        <w:ind w:hanging="2"/>
        <w:rPr>
          <w:rFonts w:eastAsia="Arial"/>
          <w:b/>
          <w:sz w:val="24"/>
          <w:szCs w:val="24"/>
        </w:rPr>
      </w:pPr>
      <w:r w:rsidRPr="000D7AAF">
        <w:rPr>
          <w:rFonts w:eastAsia="Arial"/>
          <w:b/>
          <w:sz w:val="24"/>
          <w:szCs w:val="24"/>
        </w:rPr>
        <w:t>HỘI ĐỒNG QUẢN TRỊ CÔNG TY ………………….</w:t>
      </w:r>
    </w:p>
    <w:p w14:paraId="5E3AEA76"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Căn cứ Luật Doanh nghiệp số 59/2020/QH14 được Quốc hội nước CHXHCN Việt Nam thông qua ngày 17/06/2020;</w:t>
      </w:r>
    </w:p>
    <w:p w14:paraId="15418B89"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Căn cứ vào Luật Kế toán số 88/2015/QH13 của Quốc hội nước CHXHCN Việt Nam thông qua ngày 20/11/2015;</w:t>
      </w:r>
    </w:p>
    <w:p w14:paraId="0E92B202"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Căn cứ vào Điều lệ tổ chức và hoạt động của Công ty…………………….;</w:t>
      </w:r>
    </w:p>
    <w:p w14:paraId="2CC3A2C9"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Căn cứ vào Biên bản họp Hội đồng Quản trị Công ty………………………;</w:t>
      </w:r>
    </w:p>
    <w:p w14:paraId="6848CB5D"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Căn cứ vào yêu cầu hoạt động kinh doanh;</w:t>
      </w:r>
    </w:p>
    <w:p w14:paraId="4BAEA087" w14:textId="77777777" w:rsidR="005D3B3B" w:rsidRPr="000D7AAF" w:rsidRDefault="00000000" w:rsidP="000D7AAF">
      <w:pPr>
        <w:shd w:val="clear" w:color="auto" w:fill="FFFFFF"/>
        <w:spacing w:after="220" w:line="240" w:lineRule="auto"/>
        <w:ind w:hanging="2"/>
        <w:rPr>
          <w:rFonts w:eastAsia="Arial"/>
          <w:i/>
          <w:color w:val="222222"/>
          <w:sz w:val="24"/>
          <w:szCs w:val="24"/>
        </w:rPr>
      </w:pPr>
      <w:r w:rsidRPr="000D7AAF">
        <w:rPr>
          <w:rFonts w:eastAsia="Arial"/>
          <w:i/>
          <w:color w:val="222222"/>
          <w:sz w:val="24"/>
          <w:szCs w:val="24"/>
        </w:rPr>
        <w:t>– Xét năng lực và phẩm chất cán bộ;</w:t>
      </w:r>
    </w:p>
    <w:p w14:paraId="05512A8C"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b/>
          <w:sz w:val="24"/>
          <w:szCs w:val="24"/>
        </w:rPr>
        <w:t>QUYẾT ĐỊNH</w:t>
      </w:r>
    </w:p>
    <w:p w14:paraId="15D9E5A0"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Điều 1: Bổ nhiệm</w:t>
      </w:r>
    </w:p>
    <w:p w14:paraId="634AD768"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Ông/Bà: …………………………..         Giới tính: ……………</w:t>
      </w:r>
    </w:p>
    <w:p w14:paraId="49369808"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Sinh ngày: …./…./….      Dân tộc: Kinh          Quốc tịch: Việt Nam</w:t>
      </w:r>
    </w:p>
    <w:p w14:paraId="4E735049"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 xml:space="preserve">Số CMND/Hộ chiếu: ……………… </w:t>
      </w:r>
    </w:p>
    <w:p w14:paraId="38DBD125"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Nơi cấp: ………………..…..  Ngày cấp: …/…/….</w:t>
      </w:r>
    </w:p>
    <w:p w14:paraId="63F33D00"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Nơi đăng ký hộ khẩu thường trú: ………………………………</w:t>
      </w:r>
    </w:p>
    <w:p w14:paraId="05780A8F"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w:t>
      </w:r>
    </w:p>
    <w:p w14:paraId="6939D674"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Chỗ ở hiện tại: ……………………………………</w:t>
      </w:r>
    </w:p>
    <w:p w14:paraId="6AE51D6B"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w:t>
      </w:r>
    </w:p>
    <w:p w14:paraId="72A686AE"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Giữ chức vụ: Kế toán trưởng Công ty ………………………………</w:t>
      </w:r>
    </w:p>
    <w:p w14:paraId="7989C84E"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lastRenderedPageBreak/>
        <w:t>Điều 2: Ông (bà) ………………………….. có các nghĩa vụ:</w:t>
      </w:r>
    </w:p>
    <w:p w14:paraId="35D6455C"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 Giúp giám đốc tổ chức công tác kế toán, thống kê, hoạt động sản xuất kinh doanh của doanh nghiệp;</w:t>
      </w:r>
    </w:p>
    <w:p w14:paraId="782F98FC"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 Tuân thủ Luật pháp và tuân thủ quy chế quản lý tài chính của Công ty;</w:t>
      </w:r>
    </w:p>
    <w:p w14:paraId="550CEF16"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 Phải tổ chức, đôn đốc, kiểm tra các nhân viên kế toán của mình, thực hiện đúng chức năng nhiệm vụ của kế toán.</w:t>
      </w:r>
    </w:p>
    <w:p w14:paraId="6C3CFC6D" w14:textId="77777777" w:rsidR="005D3B3B" w:rsidRPr="000D7AAF" w:rsidRDefault="00000000" w:rsidP="000D7AAF">
      <w:pPr>
        <w:shd w:val="clear" w:color="auto" w:fill="FFFFFF"/>
        <w:spacing w:after="220" w:line="240" w:lineRule="auto"/>
        <w:ind w:hanging="2"/>
        <w:rPr>
          <w:rFonts w:eastAsia="Arial"/>
          <w:color w:val="222222"/>
          <w:sz w:val="24"/>
          <w:szCs w:val="24"/>
        </w:rPr>
      </w:pPr>
      <w:r w:rsidRPr="000D7AAF">
        <w:rPr>
          <w:rFonts w:eastAsia="Arial"/>
          <w:color w:val="222222"/>
          <w:sz w:val="24"/>
          <w:szCs w:val="24"/>
        </w:rPr>
        <w:t>Và các quyền:</w:t>
      </w:r>
    </w:p>
    <w:p w14:paraId="7AACCED7"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 Yêu cầu các bộ phận trong doanh nghiệp lập chứng từ cho các nghiệp vụ kế toán phát sinh ở bộ phận đó một cách chính xác và chuyển về phòng kế toán các chứng từ đó đầy đủ, kịp thời;</w:t>
      </w:r>
    </w:p>
    <w:p w14:paraId="52880803"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 Yêu cầu các bộ phận trong doanh nghiệp phối kết hợp thực hiện các công việc có liên quan;</w:t>
      </w:r>
    </w:p>
    <w:p w14:paraId="47A8494F"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 Ký duyệt các chứng từ, báo cáo và phải bảo đảm tính hợp lệ, hợp pháp của các giấy tờ này.</w:t>
      </w:r>
    </w:p>
    <w:p w14:paraId="1E113CF5"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 Ông (bà) …………………… được hưởng lương, bảo hiểm xã hội, chế độ công tác phí theo quy định trong Hợp đồng lao động và các quy chế tài chính khác của Công ty</w:t>
      </w:r>
    </w:p>
    <w:p w14:paraId="165C5401"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Điều 3: Ông (bà) …………………… và những người liên quan chịu trách nhiệm thi hành Quyết định này.</w:t>
      </w:r>
    </w:p>
    <w:p w14:paraId="6F0F6B66" w14:textId="77777777" w:rsidR="005D3B3B" w:rsidRPr="000D7AAF" w:rsidRDefault="00000000">
      <w:pPr>
        <w:shd w:val="clear" w:color="auto" w:fill="FFFFFF"/>
        <w:spacing w:after="220"/>
        <w:ind w:hanging="2"/>
        <w:rPr>
          <w:rFonts w:eastAsia="Arial"/>
          <w:color w:val="222222"/>
          <w:sz w:val="24"/>
          <w:szCs w:val="24"/>
        </w:rPr>
      </w:pPr>
      <w:r w:rsidRPr="000D7AAF">
        <w:rPr>
          <w:rFonts w:eastAsia="Arial"/>
          <w:color w:val="222222"/>
          <w:sz w:val="24"/>
          <w:szCs w:val="24"/>
        </w:rPr>
        <w:t>Quyết định có hiệu lực kể từ ngày ký.</w:t>
      </w:r>
    </w:p>
    <w:p w14:paraId="3D981B5F" w14:textId="77777777" w:rsidR="005D3B3B" w:rsidRPr="000D7AAF" w:rsidRDefault="005D3B3B">
      <w:pPr>
        <w:shd w:val="clear" w:color="auto" w:fill="FFFFFF"/>
        <w:spacing w:after="220"/>
        <w:ind w:hanging="2"/>
        <w:rPr>
          <w:rFonts w:eastAsia="Arial"/>
          <w:color w:val="222222"/>
          <w:sz w:val="24"/>
          <w:szCs w:val="24"/>
        </w:rPr>
      </w:pPr>
    </w:p>
    <w:tbl>
      <w:tblPr>
        <w:tblStyle w:val="a0"/>
        <w:tblW w:w="10125" w:type="dxa"/>
        <w:tblBorders>
          <w:top w:val="nil"/>
          <w:left w:val="nil"/>
          <w:bottom w:val="nil"/>
          <w:right w:val="nil"/>
          <w:insideH w:val="nil"/>
          <w:insideV w:val="nil"/>
        </w:tblBorders>
        <w:tblLayout w:type="fixed"/>
        <w:tblLook w:val="0600" w:firstRow="0" w:lastRow="0" w:firstColumn="0" w:lastColumn="0" w:noHBand="1" w:noVBand="1"/>
      </w:tblPr>
      <w:tblGrid>
        <w:gridCol w:w="5685"/>
        <w:gridCol w:w="4440"/>
      </w:tblGrid>
      <w:tr w:rsidR="005D3B3B" w:rsidRPr="000D7AAF" w14:paraId="6923BF07" w14:textId="77777777">
        <w:trPr>
          <w:trHeight w:val="1350"/>
        </w:trPr>
        <w:tc>
          <w:tcPr>
            <w:tcW w:w="5685" w:type="dxa"/>
            <w:tcMar>
              <w:top w:w="40" w:type="dxa"/>
              <w:left w:w="120" w:type="dxa"/>
              <w:bottom w:w="40" w:type="dxa"/>
              <w:right w:w="120" w:type="dxa"/>
            </w:tcMar>
          </w:tcPr>
          <w:p w14:paraId="0F5ED3F8" w14:textId="77777777" w:rsidR="005D3B3B" w:rsidRPr="000D7AAF" w:rsidRDefault="00000000">
            <w:pPr>
              <w:spacing w:after="320"/>
              <w:ind w:hanging="2"/>
              <w:rPr>
                <w:rFonts w:eastAsia="Arial"/>
                <w:b/>
                <w:i/>
                <w:color w:val="222222"/>
                <w:sz w:val="24"/>
                <w:szCs w:val="24"/>
              </w:rPr>
            </w:pPr>
            <w:r w:rsidRPr="000D7AAF">
              <w:rPr>
                <w:rFonts w:eastAsia="Arial"/>
                <w:b/>
                <w:i/>
                <w:color w:val="222222"/>
                <w:sz w:val="24"/>
                <w:szCs w:val="24"/>
              </w:rPr>
              <w:t>Nơi nhận:</w:t>
            </w:r>
          </w:p>
          <w:p w14:paraId="43F69D5F" w14:textId="77777777" w:rsidR="005D3B3B" w:rsidRPr="000D7AAF" w:rsidRDefault="00000000">
            <w:pPr>
              <w:spacing w:after="540"/>
              <w:ind w:hanging="2"/>
              <w:rPr>
                <w:rFonts w:eastAsia="Arial"/>
                <w:color w:val="222222"/>
                <w:sz w:val="24"/>
                <w:szCs w:val="24"/>
              </w:rPr>
            </w:pPr>
            <w:r w:rsidRPr="000D7AAF">
              <w:rPr>
                <w:rFonts w:eastAsia="Arial"/>
                <w:color w:val="222222"/>
                <w:sz w:val="24"/>
                <w:szCs w:val="24"/>
              </w:rPr>
              <w:t>– Như điều 3</w:t>
            </w:r>
          </w:p>
          <w:p w14:paraId="67001BE7" w14:textId="77777777" w:rsidR="005D3B3B" w:rsidRPr="000D7AAF" w:rsidRDefault="00000000">
            <w:pPr>
              <w:spacing w:after="540"/>
              <w:ind w:hanging="2"/>
              <w:rPr>
                <w:rFonts w:eastAsia="Arial"/>
                <w:color w:val="222222"/>
                <w:sz w:val="24"/>
                <w:szCs w:val="24"/>
              </w:rPr>
            </w:pPr>
            <w:r w:rsidRPr="000D7AAF">
              <w:rPr>
                <w:rFonts w:eastAsia="Arial"/>
                <w:color w:val="222222"/>
                <w:sz w:val="24"/>
                <w:szCs w:val="24"/>
              </w:rPr>
              <w:t>– Lưu VP</w:t>
            </w:r>
          </w:p>
        </w:tc>
        <w:tc>
          <w:tcPr>
            <w:tcW w:w="4440" w:type="dxa"/>
            <w:tcMar>
              <w:top w:w="40" w:type="dxa"/>
              <w:left w:w="120" w:type="dxa"/>
              <w:bottom w:w="40" w:type="dxa"/>
              <w:right w:w="120" w:type="dxa"/>
            </w:tcMar>
          </w:tcPr>
          <w:p w14:paraId="0A3B5752" w14:textId="77777777" w:rsidR="005D3B3B" w:rsidRPr="000D7AAF" w:rsidRDefault="00000000">
            <w:pPr>
              <w:spacing w:after="540"/>
              <w:ind w:hanging="2"/>
              <w:jc w:val="center"/>
              <w:rPr>
                <w:rFonts w:eastAsia="Arial"/>
                <w:b/>
                <w:color w:val="222222"/>
                <w:sz w:val="24"/>
                <w:szCs w:val="24"/>
              </w:rPr>
            </w:pPr>
            <w:r w:rsidRPr="000D7AAF">
              <w:rPr>
                <w:rFonts w:eastAsia="Arial"/>
                <w:b/>
                <w:color w:val="222222"/>
                <w:sz w:val="24"/>
                <w:szCs w:val="24"/>
              </w:rPr>
              <w:t>Giám đốc</w:t>
            </w:r>
          </w:p>
          <w:p w14:paraId="21919592" w14:textId="77777777" w:rsidR="005D3B3B" w:rsidRPr="000D7AAF" w:rsidRDefault="00000000">
            <w:pPr>
              <w:spacing w:after="540"/>
              <w:ind w:hanging="2"/>
              <w:rPr>
                <w:rFonts w:eastAsia="Arial"/>
                <w:color w:val="222222"/>
                <w:sz w:val="24"/>
                <w:szCs w:val="24"/>
              </w:rPr>
            </w:pPr>
            <w:r w:rsidRPr="000D7AAF">
              <w:rPr>
                <w:rFonts w:eastAsia="Arial"/>
                <w:color w:val="222222"/>
                <w:sz w:val="24"/>
                <w:szCs w:val="24"/>
              </w:rPr>
              <w:t xml:space="preserve"> </w:t>
            </w:r>
          </w:p>
        </w:tc>
      </w:tr>
    </w:tbl>
    <w:p w14:paraId="1B646A34" w14:textId="77777777" w:rsidR="005D3B3B" w:rsidRPr="000D7AAF" w:rsidRDefault="005D3B3B">
      <w:pPr>
        <w:ind w:hanging="2"/>
        <w:rPr>
          <w:rFonts w:eastAsia="Arial"/>
          <w:sz w:val="22"/>
        </w:rPr>
      </w:pPr>
    </w:p>
    <w:p w14:paraId="764B0DA0" w14:textId="77777777" w:rsidR="005D3B3B" w:rsidRPr="000D7AAF" w:rsidRDefault="005D3B3B">
      <w:pPr>
        <w:ind w:hanging="2"/>
        <w:rPr>
          <w:rFonts w:eastAsia="Arial"/>
          <w:sz w:val="22"/>
        </w:rPr>
      </w:pPr>
    </w:p>
    <w:sectPr w:rsidR="005D3B3B" w:rsidRPr="000D7AAF">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3B"/>
    <w:rsid w:val="000D7AAF"/>
    <w:rsid w:val="00287839"/>
    <w:rsid w:val="005D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BFCA"/>
  <w15:docId w15:val="{C9D60F07-EBEB-44BC-A115-054BBF61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sz w:val="24"/>
      <w:szCs w:val="24"/>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yAeX0jeM+5WOa5WbcLs8aynyA==">CgMxLjA4AHIhMWZVV2hDcWZYLXpUdVRMOUlwNm5yZzVGLXNDTkx1dkFh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Nhung Nguyễn Thị Tuyết</cp:lastModifiedBy>
  <cp:revision>2</cp:revision>
  <dcterms:created xsi:type="dcterms:W3CDTF">2020-12-17T03:54:00Z</dcterms:created>
  <dcterms:modified xsi:type="dcterms:W3CDTF">2025-03-29T16:49:00Z</dcterms:modified>
</cp:coreProperties>
</file>